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35E0B2F5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083E2F15" w:rsidR="00AC32B4" w:rsidRPr="00476FF3" w:rsidRDefault="000904AE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27F54DB9" w:rsidR="00AC32B4" w:rsidRPr="00476FF3" w:rsidRDefault="00F563E4" w:rsidP="005040AC">
            <w:pPr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2EC464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4EB7CED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056F93B9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4761B330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A240B89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2EDD1776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17.511.0127.1031</w:t>
            </w:r>
          </w:p>
        </w:tc>
      </w:tr>
      <w:tr w:rsidR="00AC32B4" w:rsidRPr="00476FF3" w14:paraId="4322EE5C" w14:textId="77777777" w:rsidTr="002E4AE9">
        <w:tc>
          <w:tcPr>
            <w:tcW w:w="3118" w:type="dxa"/>
            <w:shd w:val="clear" w:color="auto" w:fill="auto"/>
          </w:tcPr>
          <w:p w14:paraId="3E6545FD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6" w:type="dxa"/>
            <w:shd w:val="clear" w:color="auto" w:fill="auto"/>
          </w:tcPr>
          <w:p w14:paraId="4E3ADC51" w14:textId="4BF98146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4.4.90.51.00.00.00.00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1F67BBC4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F563E4">
              <w:rPr>
                <w:b/>
                <w:bCs/>
              </w:rPr>
              <w:t>35.000,00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4D05F20B" w:rsidR="00AC32B4" w:rsidRPr="00476FF3" w:rsidRDefault="00F563E4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R$ 35.000,00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436DA8BD" w:rsidR="00AC32B4" w:rsidRPr="005040AC" w:rsidRDefault="00F3344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da localidade d</w:t>
      </w:r>
      <w:r w:rsidR="00F563E4">
        <w:t xml:space="preserve">a </w:t>
      </w:r>
      <w:r w:rsidR="00CA383F">
        <w:t>Fiúza.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61A39FC9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a ampliação da </w:t>
            </w:r>
            <w:r w:rsidR="00D61A8F">
              <w:t>rede de água da localidade d</w:t>
            </w:r>
            <w:r w:rsidR="00F563E4">
              <w:t xml:space="preserve">a </w:t>
            </w:r>
            <w:proofErr w:type="spellStart"/>
            <w:r w:rsidR="00CA383F">
              <w:t>Faiúza</w:t>
            </w:r>
            <w:proofErr w:type="spellEnd"/>
            <w:r w:rsidR="00D61A8F">
              <w:t>, com a perfuração e construção de poço artesiano.</w:t>
            </w:r>
          </w:p>
          <w:p w14:paraId="40DA515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A agricultura e o poço artesiano possuem uma relação muito próxima, já que o cultivo de praticamente todos os tipos de hortaliças e pomares depende de um grande volume de água.</w:t>
            </w:r>
          </w:p>
          <w:p w14:paraId="5B417CF2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Os sítios e fazendas que possuem criações de gado, porco, aves e outros animais também precisam de muita água para o preparo dos bebedouros, de alimentos e limpeza dos ambientes.</w:t>
            </w:r>
          </w:p>
          <w:p w14:paraId="49EF3B2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Os produtores rurais dependem de água em abundância para sobreviverem e para realizarem suas atividades profissionais. Por isso, o poço artesiano é uma solução muito eficiente e econômica, quando calculamos seu custo-benefício.</w:t>
            </w:r>
          </w:p>
          <w:p w14:paraId="12DF1471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Só para se ter ideia, mais de 70% da água consumida no Brasil é destinada para atividades agrícolas. Sem os poços artesianos, os custos operacionais da agropecuária provavelmente seriam tão elevados que tornariam a atividade impraticável.</w:t>
            </w:r>
          </w:p>
          <w:p w14:paraId="5E0614A8" w14:textId="34A69793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611A802" w14:textId="190C46A0" w:rsidR="00A92A31" w:rsidRDefault="00A92A31" w:rsidP="00C0498E">
            <w:pPr>
              <w:spacing w:after="120" w:line="240" w:lineRule="auto"/>
              <w:ind w:firstLine="635"/>
              <w:jc w:val="both"/>
            </w:pPr>
            <w:r>
              <w:t xml:space="preserve">No local </w:t>
            </w:r>
            <w:r w:rsidR="00CA383F">
              <w:t xml:space="preserve">já </w:t>
            </w:r>
            <w:r w:rsidR="00A32D0D">
              <w:t>e</w:t>
            </w:r>
            <w:r>
              <w:t>xiste caixa de água e rede de distribuição, ou seja, é necessária apenas a perfuração e construção do poço artesiano</w:t>
            </w:r>
            <w:r w:rsidR="00FE2EB7">
              <w:t xml:space="preserve">. No entanto, a estrutura existente está conectada a poço artesiano de outra localidade, cuja vazão </w:t>
            </w:r>
            <w:r>
              <w:t>é insuficiente para atender a demanda de todos os moradores.</w:t>
            </w:r>
          </w:p>
          <w:p w14:paraId="4B06B0E4" w14:textId="17DD20E8" w:rsidR="00AC32B4" w:rsidRPr="00476FF3" w:rsidRDefault="00EF5D1F" w:rsidP="00A92A31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</w:t>
            </w:r>
            <w:r w:rsidR="00FE2EB7">
              <w:t>aproximadamente</w:t>
            </w:r>
            <w:r w:rsidR="00A92A31">
              <w:t xml:space="preserve"> </w:t>
            </w:r>
            <w:r w:rsidR="00FE2EB7">
              <w:t>20</w:t>
            </w:r>
            <w:r w:rsidR="00A92A31">
              <w:t xml:space="preserve"> famílias que residem na localidade d</w:t>
            </w:r>
            <w:r w:rsidR="00FE2EB7">
              <w:t xml:space="preserve">a Fiúza </w:t>
            </w:r>
            <w:r>
              <w:t xml:space="preserve">serão </w:t>
            </w:r>
            <w:r w:rsidR="00C0498E">
              <w:t xml:space="preserve">diretamente </w:t>
            </w:r>
            <w:r>
              <w:t>beneficiadas</w:t>
            </w:r>
            <w:r w:rsidR="00A92A31">
              <w:t>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3DDA001F" w:rsidR="00271BA9" w:rsidRDefault="00FE2EB7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3A488991" w14:textId="08D1F433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FE2EB7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T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D39E5" w14:textId="77777777" w:rsidR="005A7844" w:rsidRDefault="005A7844" w:rsidP="00A773FE">
      <w:pPr>
        <w:spacing w:after="0" w:line="240" w:lineRule="auto"/>
      </w:pPr>
      <w:r>
        <w:separator/>
      </w:r>
    </w:p>
  </w:endnote>
  <w:endnote w:type="continuationSeparator" w:id="0">
    <w:p w14:paraId="383313A7" w14:textId="77777777" w:rsidR="005A7844" w:rsidRDefault="005A7844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7038" w14:textId="77777777" w:rsidR="005A7844" w:rsidRDefault="005A7844" w:rsidP="00A773FE">
      <w:pPr>
        <w:spacing w:after="0" w:line="240" w:lineRule="auto"/>
      </w:pPr>
      <w:r>
        <w:separator/>
      </w:r>
    </w:p>
  </w:footnote>
  <w:footnote w:type="continuationSeparator" w:id="0">
    <w:p w14:paraId="7D38676F" w14:textId="77777777" w:rsidR="005A7844" w:rsidRDefault="005A7844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904AE"/>
    <w:rsid w:val="000B06BE"/>
    <w:rsid w:val="001C32DB"/>
    <w:rsid w:val="00223BE2"/>
    <w:rsid w:val="00271BA9"/>
    <w:rsid w:val="002C4A72"/>
    <w:rsid w:val="002E4AE9"/>
    <w:rsid w:val="00465932"/>
    <w:rsid w:val="00474033"/>
    <w:rsid w:val="004A0BC9"/>
    <w:rsid w:val="004E6D17"/>
    <w:rsid w:val="005040AC"/>
    <w:rsid w:val="005A7844"/>
    <w:rsid w:val="005B086E"/>
    <w:rsid w:val="005B1E27"/>
    <w:rsid w:val="005E55D9"/>
    <w:rsid w:val="00641C3D"/>
    <w:rsid w:val="006E7E49"/>
    <w:rsid w:val="008A26B1"/>
    <w:rsid w:val="00A32D0D"/>
    <w:rsid w:val="00A46E1B"/>
    <w:rsid w:val="00A4793A"/>
    <w:rsid w:val="00A773FE"/>
    <w:rsid w:val="00A92A31"/>
    <w:rsid w:val="00AC32B4"/>
    <w:rsid w:val="00C0498E"/>
    <w:rsid w:val="00CA383F"/>
    <w:rsid w:val="00CF7F66"/>
    <w:rsid w:val="00D61A8F"/>
    <w:rsid w:val="00D82223"/>
    <w:rsid w:val="00E44DF4"/>
    <w:rsid w:val="00EF5D1F"/>
    <w:rsid w:val="00F3344C"/>
    <w:rsid w:val="00F563E4"/>
    <w:rsid w:val="00FD5C54"/>
    <w:rsid w:val="00FE2EB7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392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3</cp:revision>
  <cp:lastPrinted>2021-12-03T13:28:00Z</cp:lastPrinted>
  <dcterms:created xsi:type="dcterms:W3CDTF">2021-12-03T13:26:00Z</dcterms:created>
  <dcterms:modified xsi:type="dcterms:W3CDTF">2021-12-03T13:29:00Z</dcterms:modified>
</cp:coreProperties>
</file>